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3E" w:rsidRDefault="00FE2436">
      <w:pPr>
        <w:jc w:val="center"/>
        <w:rPr>
          <w:i/>
          <w:sz w:val="28"/>
        </w:rPr>
      </w:pPr>
      <w:r>
        <w:rPr>
          <w:i/>
          <w:sz w:val="28"/>
        </w:rPr>
        <w:t>Волкова Елена Владимировна</w:t>
      </w:r>
    </w:p>
    <w:p w:rsidR="003F543E" w:rsidRDefault="00FE2436">
      <w:pPr>
        <w:spacing w:line="240" w:lineRule="auto"/>
        <w:rPr>
          <w:sz w:val="28"/>
        </w:rPr>
      </w:pPr>
      <w:r>
        <w:rPr>
          <w:sz w:val="28"/>
        </w:rPr>
        <w:t>Дата рождения: 19.01.1985</w:t>
      </w:r>
    </w:p>
    <w:p w:rsidR="003F543E" w:rsidRDefault="00FE2436">
      <w:pPr>
        <w:spacing w:line="240" w:lineRule="auto"/>
        <w:rPr>
          <w:sz w:val="28"/>
        </w:rPr>
      </w:pPr>
      <w:r>
        <w:rPr>
          <w:sz w:val="28"/>
        </w:rPr>
        <w:t>Город: Курган</w:t>
      </w:r>
    </w:p>
    <w:p w:rsidR="003F543E" w:rsidRDefault="00FE2436">
      <w:pPr>
        <w:spacing w:line="240" w:lineRule="auto"/>
        <w:rPr>
          <w:sz w:val="28"/>
        </w:rPr>
      </w:pPr>
      <w:r>
        <w:rPr>
          <w:sz w:val="28"/>
        </w:rPr>
        <w:t>Телефон: +7 (908)001-54-49</w:t>
      </w:r>
    </w:p>
    <w:p w:rsidR="003F543E" w:rsidRDefault="00FE2436">
      <w:pPr>
        <w:spacing w:line="240" w:lineRule="auto"/>
        <w:rPr>
          <w:sz w:val="28"/>
        </w:rPr>
      </w:pP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 xml:space="preserve">: </w:t>
      </w:r>
      <w:hyperlink r:id="rId4" w:history="1">
        <w:r>
          <w:rPr>
            <w:rStyle w:val="a3"/>
            <w:sz w:val="28"/>
          </w:rPr>
          <w:t>e.volkova.85@mail.ru</w:t>
        </w:r>
      </w:hyperlink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Цель: Получение вакантной должности юриста.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Образование: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2003-2008 Современная Гуманитарная Академия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 факультет «Юриспруденция» «Гражданско-правовая»  специализация, диплом бакалавр (дневное отделение)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2009-2012 Современная Гуманитарная Академия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 факультет «Юриспруденция» направление специализа</w:t>
      </w:r>
      <w:r>
        <w:rPr>
          <w:sz w:val="28"/>
        </w:rPr>
        <w:t>ции «Гражданское право», Семейное право», «Международное частное право», Диплом магистра юриспруденции (заочное отделение)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Дополнительное образование: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01.04.2008-30.07.2008 – курсы – секретарь- референт ГУ ДПО учебный центр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Магадан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05.12.2016-20.12.2016</w:t>
      </w:r>
      <w:r>
        <w:rPr>
          <w:sz w:val="28"/>
        </w:rPr>
        <w:t xml:space="preserve"> курсы «Управление Государственными и муниципальными закупками» Контрактная система в сфере закупок товаров и, работ, услуг 44-ФЗ. Учебный центр ООО «</w:t>
      </w:r>
      <w:proofErr w:type="spellStart"/>
      <w:r>
        <w:rPr>
          <w:sz w:val="28"/>
        </w:rPr>
        <w:t>Стаффард</w:t>
      </w:r>
      <w:proofErr w:type="spellEnd"/>
      <w:r>
        <w:rPr>
          <w:sz w:val="28"/>
        </w:rPr>
        <w:t>» г. С. Петербург.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Опыт работы: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10-07-2008 по 22.07.2013 Стажер, помощник адвоката. Областная колл</w:t>
      </w:r>
      <w:r>
        <w:rPr>
          <w:sz w:val="28"/>
        </w:rPr>
        <w:t xml:space="preserve">егия адвокатов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Магадан </w:t>
      </w:r>
    </w:p>
    <w:p w:rsidR="003F543E" w:rsidRDefault="00FE2436">
      <w:pPr>
        <w:spacing w:line="240" w:lineRule="auto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Функциональные обязанности:</w:t>
      </w:r>
    </w:p>
    <w:p w:rsidR="003F543E" w:rsidRDefault="00FE2436">
      <w:pPr>
        <w:spacing w:line="240" w:lineRule="auto"/>
        <w:jc w:val="both"/>
        <w:rPr>
          <w:i/>
          <w:sz w:val="28"/>
          <w:u w:val="single"/>
        </w:rPr>
      </w:pPr>
      <w:r>
        <w:rPr>
          <w:sz w:val="28"/>
        </w:rPr>
        <w:t>Подготовка документов для первичной документации юридического лица, составление договоров, ведение переговоров с клиентами, сопровождение сделок с недвижимостью, взаимодействие с государственными орган</w:t>
      </w:r>
      <w:r>
        <w:rPr>
          <w:sz w:val="28"/>
        </w:rPr>
        <w:t>ами, присутствие на независимых экспертизах, выполнение поручении адвоката.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22.07.2013-02.10.2015 Адвокат. Областная Коллегия Адвокатов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Магадан.</w:t>
      </w:r>
    </w:p>
    <w:p w:rsidR="003F543E" w:rsidRDefault="00FE2436">
      <w:pPr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>Защита в гражданском, уголовном судопроизводстве, составление исковых заявлении, жалоб, договоров, претензии</w:t>
      </w:r>
      <w:r>
        <w:rPr>
          <w:sz w:val="28"/>
        </w:rPr>
        <w:t xml:space="preserve">, составление процессуальных </w:t>
      </w:r>
      <w:r>
        <w:rPr>
          <w:sz w:val="28"/>
        </w:rPr>
        <w:lastRenderedPageBreak/>
        <w:t>документов, также защита прав потребителей, трудовые споры, с</w:t>
      </w:r>
      <w:bookmarkStart w:id="0" w:name="_GoBack"/>
      <w:bookmarkEnd w:id="0"/>
      <w:r>
        <w:rPr>
          <w:sz w:val="28"/>
        </w:rPr>
        <w:t>емейные споры.</w:t>
      </w:r>
      <w:proofErr w:type="gramEnd"/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01.07.2017 по 30.11.2017 Менеджер по продаже финансовых продуктов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МКК «Финансовый компас» г. Магадан.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i/>
          <w:sz w:val="28"/>
          <w:u w:val="single"/>
        </w:rPr>
        <w:t>Функциональные обязанности</w:t>
      </w:r>
      <w:r>
        <w:rPr>
          <w:sz w:val="28"/>
        </w:rPr>
        <w:t>: Привлечение клиенто</w:t>
      </w:r>
      <w:r>
        <w:rPr>
          <w:sz w:val="28"/>
        </w:rPr>
        <w:t>в на обслуживание, проведение операций по выдаче займов, консультирование по продуктам компании.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25-12-20018 по настоящее время. Специалист по займам ООО МФК «Юпитер 6» г. Курган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i/>
          <w:sz w:val="28"/>
          <w:u w:val="single"/>
        </w:rPr>
        <w:t>Функциональные обязанности</w:t>
      </w:r>
      <w:r>
        <w:rPr>
          <w:sz w:val="28"/>
        </w:rPr>
        <w:t>: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Привлечение клиентов на обслуживание, консультир</w:t>
      </w:r>
      <w:r>
        <w:rPr>
          <w:sz w:val="28"/>
        </w:rPr>
        <w:t>ование заемщиков. Анализ кредитоспособности на основе предоставляемых документов заемщиком. Выдача займов, прием платежей</w:t>
      </w:r>
    </w:p>
    <w:p w:rsidR="003F543E" w:rsidRDefault="00FE2436">
      <w:pPr>
        <w:spacing w:line="240" w:lineRule="auto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Профессиональные навыки:</w:t>
      </w:r>
    </w:p>
    <w:p w:rsidR="003F543E" w:rsidRPr="00FE2436" w:rsidRDefault="00FE2436">
      <w:pPr>
        <w:spacing w:line="240" w:lineRule="auto"/>
        <w:jc w:val="both"/>
        <w:rPr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sz w:val="28"/>
        </w:rPr>
        <w:t xml:space="preserve">Опытный пользователь ПК: MS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>, опыт использования оргтехники. Знание законодательства РФ. Представ</w:t>
      </w:r>
      <w:r>
        <w:rPr>
          <w:sz w:val="28"/>
        </w:rPr>
        <w:t xml:space="preserve">ительство в судах общей юрисдикции. </w:t>
      </w:r>
      <w:r>
        <w:rPr>
          <w:sz w:val="28"/>
        </w:rPr>
        <w:t xml:space="preserve"> Составление договоров, исковых заявление, ведение переговоров.</w:t>
      </w:r>
      <w:r w:rsidRPr="00FE2436">
        <w:rPr>
          <w:sz w:val="28"/>
        </w:rPr>
        <w:t xml:space="preserve"> </w:t>
      </w:r>
      <w:r>
        <w:rPr>
          <w:sz w:val="28"/>
        </w:rPr>
        <w:t xml:space="preserve">Обслуживание, консультирование заемщиков, анализ кредитоспособности заемщика. 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i/>
          <w:sz w:val="28"/>
          <w:u w:val="single"/>
        </w:rPr>
        <w:t>Личные качества</w:t>
      </w:r>
      <w:r>
        <w:rPr>
          <w:sz w:val="28"/>
        </w:rPr>
        <w:t xml:space="preserve">: </w:t>
      </w:r>
    </w:p>
    <w:p w:rsidR="003F543E" w:rsidRDefault="00FE2436">
      <w:pPr>
        <w:spacing w:line="240" w:lineRule="auto"/>
        <w:jc w:val="both"/>
        <w:rPr>
          <w:sz w:val="28"/>
        </w:rPr>
      </w:pPr>
      <w:r>
        <w:rPr>
          <w:sz w:val="28"/>
        </w:rPr>
        <w:t>Исполнительность, коммуникабельность, ответственность. Умение находить подход к людям, умение убеждать, стремление к личностному</w:t>
      </w:r>
      <w:r>
        <w:rPr>
          <w:sz w:val="28"/>
        </w:rPr>
        <w:t xml:space="preserve"> росту и развитию, умение работать с большим объемом  информации.</w:t>
      </w:r>
    </w:p>
    <w:p w:rsidR="003F543E" w:rsidRDefault="003F543E">
      <w:pPr>
        <w:spacing w:line="240" w:lineRule="auto"/>
        <w:jc w:val="both"/>
        <w:rPr>
          <w:sz w:val="28"/>
        </w:rPr>
      </w:pPr>
    </w:p>
    <w:p w:rsidR="003F543E" w:rsidRDefault="003F543E">
      <w:pPr>
        <w:spacing w:line="240" w:lineRule="auto"/>
        <w:jc w:val="both"/>
        <w:rPr>
          <w:sz w:val="28"/>
        </w:rPr>
      </w:pPr>
    </w:p>
    <w:p w:rsidR="003F543E" w:rsidRDefault="003F543E">
      <w:pPr>
        <w:spacing w:line="240" w:lineRule="auto"/>
        <w:jc w:val="both"/>
        <w:rPr>
          <w:sz w:val="28"/>
        </w:rPr>
      </w:pPr>
    </w:p>
    <w:p w:rsidR="003F543E" w:rsidRDefault="003F543E">
      <w:pPr>
        <w:spacing w:line="240" w:lineRule="auto"/>
        <w:jc w:val="center"/>
        <w:rPr>
          <w:sz w:val="28"/>
        </w:rPr>
      </w:pPr>
    </w:p>
    <w:sectPr w:rsidR="003F543E" w:rsidSect="003F543E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3E"/>
    <w:rsid w:val="003F543E"/>
    <w:rsid w:val="00F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3F543E"/>
  </w:style>
  <w:style w:type="character" w:styleId="a3">
    <w:name w:val="Hyperlink"/>
    <w:basedOn w:val="a0"/>
    <w:rsid w:val="003F543E"/>
    <w:rPr>
      <w:color w:val="0000FF"/>
      <w:u w:val="single"/>
    </w:rPr>
  </w:style>
  <w:style w:type="table" w:styleId="1">
    <w:name w:val="Table Simple 1"/>
    <w:basedOn w:val="a1"/>
    <w:rsid w:val="003F54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olkova.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2020-05-17T09:30:00Z</dcterms:created>
  <dcterms:modified xsi:type="dcterms:W3CDTF">2020-05-17T09:30:00Z</dcterms:modified>
</cp:coreProperties>
</file>